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EC" w:rsidRPr="00F80710" w:rsidRDefault="000554EC" w:rsidP="00DC6EE1">
      <w:pPr>
        <w:pStyle w:val="En-tte"/>
        <w:ind w:right="-1" w:firstLine="1843"/>
        <w:jc w:val="center"/>
        <w:rPr>
          <w:sz w:val="44"/>
          <w:szCs w:val="44"/>
        </w:rPr>
      </w:pPr>
      <w:r w:rsidRPr="00F80710"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-80010</wp:posOffset>
            </wp:positionV>
            <wp:extent cx="1034787" cy="904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80" cy="93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E1">
        <w:rPr>
          <w:b/>
          <w:sz w:val="44"/>
          <w:szCs w:val="44"/>
        </w:rPr>
        <w:t xml:space="preserve">LA </w:t>
      </w:r>
      <w:r w:rsidRPr="00F80710">
        <w:rPr>
          <w:b/>
          <w:sz w:val="44"/>
          <w:szCs w:val="44"/>
        </w:rPr>
        <w:t>VILLE DE MENTON</w:t>
      </w:r>
    </w:p>
    <w:p w:rsidR="000554EC" w:rsidRPr="00F80710" w:rsidRDefault="000554EC" w:rsidP="000554EC">
      <w:pPr>
        <w:ind w:firstLine="1985"/>
        <w:jc w:val="center"/>
        <w:rPr>
          <w:sz w:val="44"/>
          <w:szCs w:val="44"/>
        </w:rPr>
      </w:pPr>
      <w:r w:rsidRPr="00F80710">
        <w:rPr>
          <w:sz w:val="44"/>
          <w:szCs w:val="44"/>
        </w:rPr>
        <w:t>(06500) surclassée 80-150 000 recrute :</w:t>
      </w:r>
    </w:p>
    <w:p w:rsidR="000554EC" w:rsidRDefault="000554EC" w:rsidP="00CF1223">
      <w:pPr>
        <w:jc w:val="center"/>
        <w:rPr>
          <w:b/>
          <w:sz w:val="28"/>
          <w:szCs w:val="28"/>
        </w:rPr>
      </w:pPr>
    </w:p>
    <w:p w:rsidR="00DC6EE1" w:rsidRPr="005D6F28" w:rsidRDefault="00AA6BFA" w:rsidP="00DC6EE1">
      <w:pPr>
        <w:ind w:firstLine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AGENT ADMNISTRATIF </w:t>
      </w:r>
      <w:r>
        <w:rPr>
          <w:b/>
          <w:sz w:val="28"/>
          <w:szCs w:val="28"/>
        </w:rPr>
        <w:br/>
        <w:t>EN CHARGE DU SUIVI DES ASSEMBLEES</w:t>
      </w:r>
      <w:r w:rsidR="00DC6EE1" w:rsidRPr="005D6F28">
        <w:rPr>
          <w:b/>
          <w:sz w:val="28"/>
          <w:szCs w:val="28"/>
        </w:rPr>
        <w:t xml:space="preserve"> (H/F) </w:t>
      </w:r>
    </w:p>
    <w:p w:rsidR="00BD47D7" w:rsidRDefault="00BD47D7" w:rsidP="00CF1223">
      <w:pPr>
        <w:jc w:val="center"/>
        <w:rPr>
          <w:b/>
          <w:sz w:val="28"/>
          <w:szCs w:val="28"/>
        </w:rPr>
      </w:pPr>
    </w:p>
    <w:p w:rsidR="00AA6BFA" w:rsidRPr="00AA6BFA" w:rsidRDefault="00AA6BFA" w:rsidP="00AA6BFA">
      <w:pPr>
        <w:rPr>
          <w:szCs w:val="24"/>
        </w:rPr>
      </w:pPr>
      <w:r w:rsidRPr="00AA6BFA">
        <w:rPr>
          <w:szCs w:val="24"/>
        </w:rPr>
        <w:t xml:space="preserve">Au sein de la Direction Juridique, Administrative et Citoyenne, vous serez en charge du suivi des assemblées. </w:t>
      </w:r>
    </w:p>
    <w:p w:rsidR="00AA6BFA" w:rsidRPr="00AA6BFA" w:rsidRDefault="00AA6BFA" w:rsidP="00AA6BFA">
      <w:pPr>
        <w:rPr>
          <w:szCs w:val="24"/>
        </w:rPr>
      </w:pPr>
    </w:p>
    <w:p w:rsidR="00AA6BFA" w:rsidRPr="00AA6BFA" w:rsidRDefault="00AA6BFA" w:rsidP="00AA6BFA">
      <w:pPr>
        <w:rPr>
          <w:szCs w:val="24"/>
        </w:rPr>
      </w:pPr>
    </w:p>
    <w:p w:rsidR="00AA6BFA" w:rsidRPr="00AA6BFA" w:rsidRDefault="00AA6BFA" w:rsidP="00AA6BFA">
      <w:pPr>
        <w:rPr>
          <w:szCs w:val="24"/>
        </w:rPr>
      </w:pPr>
      <w:r w:rsidRPr="00AA6BFA">
        <w:rPr>
          <w:b/>
          <w:szCs w:val="24"/>
          <w:u w:val="single"/>
        </w:rPr>
        <w:t>MISSIONS :</w:t>
      </w:r>
      <w:r w:rsidRPr="00AA6BFA">
        <w:rPr>
          <w:szCs w:val="24"/>
        </w:rPr>
        <w:t xml:space="preserve"> </w:t>
      </w:r>
    </w:p>
    <w:p w:rsidR="00AA6BFA" w:rsidRPr="00AA6BFA" w:rsidRDefault="00AA6BFA" w:rsidP="00AA6BFA">
      <w:pPr>
        <w:rPr>
          <w:szCs w:val="24"/>
        </w:rPr>
      </w:pPr>
    </w:p>
    <w:p w:rsidR="00AA6BFA" w:rsidRPr="00AA6BFA" w:rsidRDefault="00AA6BFA" w:rsidP="00AA6BFA">
      <w:pPr>
        <w:ind w:firstLine="851"/>
        <w:rPr>
          <w:b/>
          <w:i/>
          <w:szCs w:val="24"/>
          <w:u w:val="single"/>
        </w:rPr>
      </w:pPr>
      <w:r w:rsidRPr="00AA6BFA">
        <w:rPr>
          <w:b/>
          <w:i/>
          <w:szCs w:val="24"/>
          <w:u w:val="single"/>
        </w:rPr>
        <w:t>Conseil Municipal</w:t>
      </w:r>
    </w:p>
    <w:p w:rsidR="00AA6BFA" w:rsidRPr="00AA6BFA" w:rsidRDefault="00AA6BFA" w:rsidP="00AA6BFA">
      <w:pPr>
        <w:rPr>
          <w:szCs w:val="24"/>
        </w:rPr>
      </w:pPr>
    </w:p>
    <w:p w:rsidR="00AA6BFA" w:rsidRPr="00AA6BFA" w:rsidRDefault="00AA6BFA" w:rsidP="00AA6BFA">
      <w:pPr>
        <w:numPr>
          <w:ilvl w:val="0"/>
          <w:numId w:val="39"/>
        </w:numPr>
        <w:ind w:left="1137"/>
        <w:rPr>
          <w:szCs w:val="24"/>
        </w:rPr>
      </w:pPr>
      <w:r w:rsidRPr="00AA6BFA">
        <w:rPr>
          <w:szCs w:val="24"/>
        </w:rPr>
        <w:t>Assurer le secrétariat du Conseil Municipal,</w:t>
      </w:r>
    </w:p>
    <w:p w:rsidR="00AA6BFA" w:rsidRPr="00AA6BFA" w:rsidRDefault="00AA6BFA" w:rsidP="00AA6BFA">
      <w:pPr>
        <w:numPr>
          <w:ilvl w:val="0"/>
          <w:numId w:val="39"/>
        </w:numPr>
        <w:ind w:left="1137"/>
        <w:rPr>
          <w:szCs w:val="24"/>
        </w:rPr>
      </w:pPr>
      <w:r w:rsidRPr="00AA6BFA">
        <w:rPr>
          <w:szCs w:val="24"/>
        </w:rPr>
        <w:t>Gérer l’interface avec les services pour la production, la transmission et le suivi des délibérations,</w:t>
      </w:r>
    </w:p>
    <w:p w:rsidR="00AA6BFA" w:rsidRPr="00AA6BFA" w:rsidRDefault="00AA6BFA" w:rsidP="00AA6BFA">
      <w:pPr>
        <w:numPr>
          <w:ilvl w:val="0"/>
          <w:numId w:val="39"/>
        </w:numPr>
        <w:ind w:left="1137"/>
        <w:rPr>
          <w:szCs w:val="24"/>
        </w:rPr>
      </w:pPr>
      <w:r w:rsidRPr="00AA6BFA">
        <w:rPr>
          <w:szCs w:val="24"/>
        </w:rPr>
        <w:t>Garantir la sécurité juridique des procédures (respect de la réglementation, des délais…)</w:t>
      </w:r>
    </w:p>
    <w:p w:rsidR="00AA6BFA" w:rsidRPr="00AA6BFA" w:rsidRDefault="00AA6BFA" w:rsidP="00AA6BFA">
      <w:pPr>
        <w:numPr>
          <w:ilvl w:val="0"/>
          <w:numId w:val="39"/>
        </w:numPr>
        <w:ind w:left="1137"/>
        <w:rPr>
          <w:szCs w:val="24"/>
        </w:rPr>
      </w:pPr>
      <w:r w:rsidRPr="00AA6BFA">
        <w:rPr>
          <w:szCs w:val="24"/>
        </w:rPr>
        <w:t>Préparation et suivi des Conseils Municipaux et des Commissions Municipales</w:t>
      </w:r>
    </w:p>
    <w:p w:rsidR="00AA6BFA" w:rsidRPr="00AA6BFA" w:rsidRDefault="00AA6BFA" w:rsidP="00AA6BFA">
      <w:pPr>
        <w:numPr>
          <w:ilvl w:val="0"/>
          <w:numId w:val="39"/>
        </w:numPr>
        <w:ind w:left="1137"/>
        <w:rPr>
          <w:szCs w:val="24"/>
        </w:rPr>
      </w:pPr>
      <w:r w:rsidRPr="00AA6BFA">
        <w:rPr>
          <w:szCs w:val="24"/>
        </w:rPr>
        <w:t>Gestion des actes règlementaires (Décisions municipales, Recueil des actes administratifs…).</w:t>
      </w:r>
    </w:p>
    <w:p w:rsidR="00AA6BFA" w:rsidRPr="00AA6BFA" w:rsidRDefault="00AA6BFA" w:rsidP="00AA6BFA">
      <w:pPr>
        <w:ind w:left="1137" w:hanging="360"/>
        <w:rPr>
          <w:szCs w:val="24"/>
        </w:rPr>
      </w:pPr>
    </w:p>
    <w:p w:rsidR="00AA6BFA" w:rsidRPr="00AA6BFA" w:rsidRDefault="00AA6BFA" w:rsidP="00AA6BFA">
      <w:pPr>
        <w:ind w:left="1137" w:hanging="360"/>
        <w:rPr>
          <w:b/>
          <w:i/>
          <w:szCs w:val="24"/>
          <w:u w:val="single"/>
        </w:rPr>
      </w:pPr>
      <w:r w:rsidRPr="00AA6BFA">
        <w:rPr>
          <w:b/>
          <w:i/>
          <w:szCs w:val="24"/>
          <w:u w:val="single"/>
        </w:rPr>
        <w:t>Direction Générale des Services (en l’absence de la secrétaire de Direction</w:t>
      </w:r>
      <w:r w:rsidRPr="00AA6BFA">
        <w:rPr>
          <w:b/>
          <w:i/>
          <w:szCs w:val="24"/>
        </w:rPr>
        <w:t> :</w:t>
      </w:r>
    </w:p>
    <w:p w:rsidR="00AA6BFA" w:rsidRPr="00AA6BFA" w:rsidRDefault="00AA6BFA" w:rsidP="00AA6BFA">
      <w:pPr>
        <w:rPr>
          <w:b/>
          <w:szCs w:val="24"/>
          <w:u w:val="single"/>
        </w:rPr>
      </w:pPr>
    </w:p>
    <w:p w:rsidR="00AA6BFA" w:rsidRPr="00AA6BFA" w:rsidRDefault="00AA6BFA" w:rsidP="00AA6BFA">
      <w:pPr>
        <w:numPr>
          <w:ilvl w:val="0"/>
          <w:numId w:val="40"/>
        </w:numPr>
        <w:spacing w:after="200" w:line="276" w:lineRule="auto"/>
        <w:ind w:left="1134" w:hanging="283"/>
        <w:contextualSpacing/>
        <w:rPr>
          <w:rFonts w:ascii="Calibri" w:eastAsia="Calibri" w:hAnsi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Collaborer à tous les travaux de secrétariat de la Direction Générale des Services (accueil, diffusion courrier, agenda, relations avec les services…)</w:t>
      </w:r>
    </w:p>
    <w:p w:rsidR="00AA6BFA" w:rsidRPr="00AA6BFA" w:rsidRDefault="00AA6BFA" w:rsidP="00AA6BFA">
      <w:pPr>
        <w:numPr>
          <w:ilvl w:val="0"/>
          <w:numId w:val="40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Contrôler le suivi et le rédactionnel des parapheurs,</w:t>
      </w:r>
    </w:p>
    <w:p w:rsidR="00AA6BFA" w:rsidRPr="00AA6BFA" w:rsidRDefault="00AA6BFA" w:rsidP="00AA6BFA">
      <w:pPr>
        <w:numPr>
          <w:ilvl w:val="0"/>
          <w:numId w:val="40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Gérer le planning des salles de réunions,</w:t>
      </w:r>
    </w:p>
    <w:p w:rsidR="00AA6BFA" w:rsidRPr="00AA6BFA" w:rsidRDefault="00AA6BFA" w:rsidP="00AA6BFA">
      <w:pPr>
        <w:numPr>
          <w:ilvl w:val="0"/>
          <w:numId w:val="40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Transmettre les actes administratifs en Préfecture (logiciel FAST)</w:t>
      </w:r>
    </w:p>
    <w:p w:rsidR="00AA6BFA" w:rsidRDefault="00AA6BFA" w:rsidP="00AA6BFA">
      <w:pPr>
        <w:numPr>
          <w:ilvl w:val="0"/>
          <w:numId w:val="40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 xml:space="preserve">Assurer la coordination avec le Cabinet du Maire, le secrétariat des Elus et les Chefs de service et le secrétariat de la </w:t>
      </w:r>
      <w:r w:rsidR="007300D8" w:rsidRPr="00AA6BFA">
        <w:rPr>
          <w:rFonts w:eastAsia="Calibri"/>
          <w:szCs w:val="24"/>
          <w:lang w:eastAsia="en-US"/>
        </w:rPr>
        <w:t>C</w:t>
      </w:r>
      <w:r w:rsidR="007300D8">
        <w:rPr>
          <w:rFonts w:eastAsia="Calibri"/>
          <w:szCs w:val="24"/>
          <w:lang w:eastAsia="en-US"/>
        </w:rPr>
        <w:t>ommunauté d’</w:t>
      </w:r>
      <w:r w:rsidRPr="00AA6BFA">
        <w:rPr>
          <w:rFonts w:eastAsia="Calibri"/>
          <w:szCs w:val="24"/>
          <w:lang w:eastAsia="en-US"/>
        </w:rPr>
        <w:t>A</w:t>
      </w:r>
      <w:r w:rsidR="007300D8">
        <w:rPr>
          <w:rFonts w:eastAsia="Calibri"/>
          <w:szCs w:val="24"/>
          <w:lang w:eastAsia="en-US"/>
        </w:rPr>
        <w:t xml:space="preserve">gglomération de la </w:t>
      </w:r>
      <w:r w:rsidRPr="00AA6BFA">
        <w:rPr>
          <w:rFonts w:eastAsia="Calibri"/>
          <w:szCs w:val="24"/>
          <w:lang w:eastAsia="en-US"/>
        </w:rPr>
        <w:t>R</w:t>
      </w:r>
      <w:r w:rsidR="007300D8">
        <w:rPr>
          <w:rFonts w:eastAsia="Calibri"/>
          <w:szCs w:val="24"/>
          <w:lang w:eastAsia="en-US"/>
        </w:rPr>
        <w:t xml:space="preserve">iviera </w:t>
      </w:r>
      <w:r w:rsidRPr="00AA6BFA">
        <w:rPr>
          <w:rFonts w:eastAsia="Calibri"/>
          <w:szCs w:val="24"/>
          <w:lang w:eastAsia="en-US"/>
        </w:rPr>
        <w:t>F</w:t>
      </w:r>
      <w:r w:rsidR="007300D8">
        <w:rPr>
          <w:rFonts w:eastAsia="Calibri"/>
          <w:szCs w:val="24"/>
          <w:lang w:eastAsia="en-US"/>
        </w:rPr>
        <w:t>rançaise</w:t>
      </w:r>
      <w:r w:rsidRPr="00AA6BFA">
        <w:rPr>
          <w:rFonts w:eastAsia="Calibri"/>
          <w:szCs w:val="24"/>
          <w:lang w:eastAsia="en-US"/>
        </w:rPr>
        <w:t>.</w:t>
      </w:r>
    </w:p>
    <w:p w:rsidR="007300D8" w:rsidRPr="00AA6BFA" w:rsidRDefault="007300D8" w:rsidP="007300D8">
      <w:pPr>
        <w:spacing w:after="200" w:line="276" w:lineRule="auto"/>
        <w:contextualSpacing/>
        <w:rPr>
          <w:rFonts w:eastAsia="Calibri"/>
          <w:szCs w:val="24"/>
          <w:lang w:eastAsia="en-US"/>
        </w:rPr>
      </w:pPr>
    </w:p>
    <w:p w:rsidR="00AA6BFA" w:rsidRPr="00AA6BFA" w:rsidRDefault="00AA6BFA" w:rsidP="00AA6BFA">
      <w:pPr>
        <w:rPr>
          <w:b/>
          <w:szCs w:val="24"/>
          <w:u w:val="single"/>
        </w:rPr>
      </w:pPr>
      <w:r w:rsidRPr="00AA6BFA">
        <w:rPr>
          <w:b/>
          <w:szCs w:val="24"/>
          <w:u w:val="single"/>
        </w:rPr>
        <w:t xml:space="preserve">PROFIL : </w:t>
      </w:r>
    </w:p>
    <w:p w:rsidR="00AA6BFA" w:rsidRPr="00AA6BFA" w:rsidRDefault="00AA6BFA" w:rsidP="00AA6BFA">
      <w:pPr>
        <w:rPr>
          <w:b/>
          <w:szCs w:val="24"/>
          <w:u w:val="single"/>
        </w:rPr>
      </w:pPr>
    </w:p>
    <w:p w:rsidR="00AA6BFA" w:rsidRPr="00AA6BFA" w:rsidRDefault="00AA6BFA" w:rsidP="00AA6BFA">
      <w:pPr>
        <w:numPr>
          <w:ilvl w:val="0"/>
          <w:numId w:val="41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Cadre B ou C expérimenté de la Fonction Publique Territoriale,</w:t>
      </w:r>
    </w:p>
    <w:p w:rsidR="00AA6BFA" w:rsidRPr="00AA6BFA" w:rsidRDefault="00AA6BFA" w:rsidP="00AA6BFA">
      <w:pPr>
        <w:numPr>
          <w:ilvl w:val="0"/>
          <w:numId w:val="41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Bonne connaissance du fonctionnement d’une commune et de la réglementation des collectivités locales,</w:t>
      </w:r>
    </w:p>
    <w:p w:rsidR="00AA6BFA" w:rsidRPr="00AA6BFA" w:rsidRDefault="00AA6BFA" w:rsidP="00AA6BFA">
      <w:pPr>
        <w:numPr>
          <w:ilvl w:val="0"/>
          <w:numId w:val="41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Connaissance du cadre administratif et réglementaire,</w:t>
      </w:r>
    </w:p>
    <w:p w:rsidR="00AA6BFA" w:rsidRPr="00AA6BFA" w:rsidRDefault="00AA6BFA" w:rsidP="00AA6BFA">
      <w:pPr>
        <w:numPr>
          <w:ilvl w:val="0"/>
          <w:numId w:val="41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Qualités rédactionnelles et parfaite maîtrise de la langue française,</w:t>
      </w:r>
    </w:p>
    <w:p w:rsidR="00AA6BFA" w:rsidRPr="00AA6BFA" w:rsidRDefault="00AA6BFA" w:rsidP="00AA6BFA">
      <w:pPr>
        <w:numPr>
          <w:ilvl w:val="0"/>
          <w:numId w:val="41"/>
        </w:numPr>
        <w:spacing w:after="200" w:line="276" w:lineRule="auto"/>
        <w:ind w:left="1134" w:hanging="283"/>
        <w:contextualSpacing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Présence indispensable lors des conseils municipaux,</w:t>
      </w:r>
    </w:p>
    <w:p w:rsidR="00AA6BFA" w:rsidRPr="00AA6BFA" w:rsidRDefault="00AA6BFA" w:rsidP="00AA6BFA">
      <w:pPr>
        <w:numPr>
          <w:ilvl w:val="0"/>
          <w:numId w:val="41"/>
        </w:numPr>
        <w:spacing w:after="200" w:line="276" w:lineRule="auto"/>
        <w:ind w:left="1134" w:hanging="283"/>
        <w:contextualSpacing/>
        <w:jc w:val="left"/>
        <w:rPr>
          <w:rFonts w:eastAsia="Calibri"/>
          <w:szCs w:val="24"/>
          <w:lang w:eastAsia="en-US"/>
        </w:rPr>
      </w:pPr>
      <w:r w:rsidRPr="00AA6BFA">
        <w:rPr>
          <w:rFonts w:eastAsia="Calibri"/>
          <w:szCs w:val="24"/>
          <w:lang w:eastAsia="en-US"/>
        </w:rPr>
        <w:t>Disponibilité, rigueur et discrétion.</w:t>
      </w:r>
    </w:p>
    <w:p w:rsidR="00AA6BFA" w:rsidRPr="00AA6BFA" w:rsidRDefault="00AA6BFA" w:rsidP="00AA6BFA">
      <w:pPr>
        <w:rPr>
          <w:szCs w:val="24"/>
        </w:rPr>
      </w:pPr>
    </w:p>
    <w:p w:rsidR="00165BAF" w:rsidRDefault="00270126" w:rsidP="0032322A">
      <w:pPr>
        <w:pStyle w:val="Paragraphedeliste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Rémunération statutaire</w:t>
      </w:r>
    </w:p>
    <w:p w:rsidR="00270126" w:rsidRDefault="00270126" w:rsidP="0032322A">
      <w:pPr>
        <w:pStyle w:val="Paragraphedeliste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Poste à pourvoir immédiatement</w:t>
      </w:r>
    </w:p>
    <w:p w:rsidR="00165BAF" w:rsidRDefault="00165BAF" w:rsidP="0032322A">
      <w:pPr>
        <w:pStyle w:val="Paragraphedeliste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AA6BFA" w:rsidRPr="0032322A" w:rsidRDefault="00AA6BFA" w:rsidP="0032322A">
      <w:pPr>
        <w:pStyle w:val="Paragraphedeliste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80710" w:rsidRPr="00BD47D7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 xml:space="preserve">Candidatures à adresser avec lettre de motivation, CV, </w:t>
      </w:r>
    </w:p>
    <w:p w:rsidR="00F80710" w:rsidRPr="00BD47D7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>Monsieur le Maire, BP 69, 06502 Menton Cedex</w:t>
      </w:r>
    </w:p>
    <w:p w:rsidR="00F80710" w:rsidRPr="00BD47D7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 xml:space="preserve">Tél : 04.92.10.50.00     Site internet : </w:t>
      </w:r>
      <w:hyperlink r:id="rId7" w:history="1">
        <w:r w:rsidRPr="00BD47D7">
          <w:rPr>
            <w:rStyle w:val="Lienhypertexte"/>
            <w:b/>
            <w:sz w:val="22"/>
            <w:szCs w:val="22"/>
          </w:rPr>
          <w:t>www.menton.fr</w:t>
        </w:r>
      </w:hyperlink>
      <w:r w:rsidRPr="00BD47D7">
        <w:rPr>
          <w:rFonts w:ascii="Arial Narrow" w:hAnsi="Arial Narrow"/>
          <w:b/>
          <w:sz w:val="22"/>
          <w:szCs w:val="22"/>
        </w:rPr>
        <w:t xml:space="preserve">           E. mail : </w:t>
      </w:r>
      <w:hyperlink r:id="rId8" w:history="1">
        <w:r w:rsidRPr="00BD47D7">
          <w:rPr>
            <w:rStyle w:val="Lienhypertexte"/>
            <w:rFonts w:ascii="Arial Narrow" w:hAnsi="Arial Narrow"/>
            <w:b/>
            <w:sz w:val="22"/>
            <w:szCs w:val="22"/>
          </w:rPr>
          <w:t>mairie@ville-menton.fr</w:t>
        </w:r>
      </w:hyperlink>
    </w:p>
    <w:p w:rsidR="00F80710" w:rsidRPr="00BD47D7" w:rsidRDefault="00F80710" w:rsidP="00F80710">
      <w:pPr>
        <w:ind w:left="720"/>
        <w:jc w:val="center"/>
        <w:rPr>
          <w:sz w:val="22"/>
          <w:szCs w:val="22"/>
        </w:rPr>
      </w:pPr>
    </w:p>
    <w:sectPr w:rsidR="00F80710" w:rsidRPr="00BD47D7" w:rsidSect="00F26530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B6F"/>
    <w:multiLevelType w:val="hybridMultilevel"/>
    <w:tmpl w:val="35EA9D68"/>
    <w:lvl w:ilvl="0" w:tplc="149287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15F"/>
    <w:multiLevelType w:val="hybridMultilevel"/>
    <w:tmpl w:val="18106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25C"/>
    <w:multiLevelType w:val="hybridMultilevel"/>
    <w:tmpl w:val="34F4F49E"/>
    <w:lvl w:ilvl="0" w:tplc="14928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1EB"/>
    <w:multiLevelType w:val="hybridMultilevel"/>
    <w:tmpl w:val="6B02823E"/>
    <w:lvl w:ilvl="0" w:tplc="FC6C7E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5D283A"/>
    <w:multiLevelType w:val="hybridMultilevel"/>
    <w:tmpl w:val="853AA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74E7"/>
    <w:multiLevelType w:val="hybridMultilevel"/>
    <w:tmpl w:val="3CE2F98E"/>
    <w:lvl w:ilvl="0" w:tplc="60E010B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3336C"/>
    <w:multiLevelType w:val="hybridMultilevel"/>
    <w:tmpl w:val="F84C3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7CF3"/>
    <w:multiLevelType w:val="hybridMultilevel"/>
    <w:tmpl w:val="B43C0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B68"/>
    <w:multiLevelType w:val="hybridMultilevel"/>
    <w:tmpl w:val="FDF8B30E"/>
    <w:lvl w:ilvl="0" w:tplc="F326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C3202"/>
    <w:multiLevelType w:val="hybridMultilevel"/>
    <w:tmpl w:val="43D83A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21A54"/>
    <w:multiLevelType w:val="hybridMultilevel"/>
    <w:tmpl w:val="9030174A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F3526"/>
    <w:multiLevelType w:val="hybridMultilevel"/>
    <w:tmpl w:val="779051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124B6"/>
    <w:multiLevelType w:val="hybridMultilevel"/>
    <w:tmpl w:val="AF6C5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4108C"/>
    <w:multiLevelType w:val="hybridMultilevel"/>
    <w:tmpl w:val="DBEA3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8AF"/>
    <w:multiLevelType w:val="hybridMultilevel"/>
    <w:tmpl w:val="59DA7F98"/>
    <w:lvl w:ilvl="0" w:tplc="583ECBE8">
      <w:start w:val="3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2BC01632"/>
    <w:multiLevelType w:val="hybridMultilevel"/>
    <w:tmpl w:val="806E92E0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00B64CC"/>
    <w:multiLevelType w:val="multilevel"/>
    <w:tmpl w:val="7E0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70649"/>
    <w:multiLevelType w:val="hybridMultilevel"/>
    <w:tmpl w:val="942CD5F8"/>
    <w:lvl w:ilvl="0" w:tplc="6812FA5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33475808"/>
    <w:multiLevelType w:val="hybridMultilevel"/>
    <w:tmpl w:val="EE68C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5E34"/>
    <w:multiLevelType w:val="hybridMultilevel"/>
    <w:tmpl w:val="3856C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AD9B6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52C92"/>
    <w:multiLevelType w:val="hybridMultilevel"/>
    <w:tmpl w:val="5506342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5137D"/>
    <w:multiLevelType w:val="hybridMultilevel"/>
    <w:tmpl w:val="AB16DD0E"/>
    <w:lvl w:ilvl="0" w:tplc="583ECBE8">
      <w:start w:val="3"/>
      <w:numFmt w:val="bullet"/>
      <w:lvlText w:val="-"/>
      <w:lvlJc w:val="left"/>
      <w:pPr>
        <w:tabs>
          <w:tab w:val="num" w:pos="814"/>
        </w:tabs>
        <w:ind w:left="681" w:hanging="22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4A1041F"/>
    <w:multiLevelType w:val="hybridMultilevel"/>
    <w:tmpl w:val="DEACE9F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566425"/>
    <w:multiLevelType w:val="hybridMultilevel"/>
    <w:tmpl w:val="248C567E"/>
    <w:lvl w:ilvl="0" w:tplc="7EC02072">
      <w:start w:val="4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E2E12"/>
    <w:multiLevelType w:val="hybridMultilevel"/>
    <w:tmpl w:val="6F5473D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1B5AD9"/>
    <w:multiLevelType w:val="hybridMultilevel"/>
    <w:tmpl w:val="0788411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41A14"/>
    <w:multiLevelType w:val="hybridMultilevel"/>
    <w:tmpl w:val="5B984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7B5D"/>
    <w:multiLevelType w:val="hybridMultilevel"/>
    <w:tmpl w:val="CDD26940"/>
    <w:lvl w:ilvl="0" w:tplc="6812F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75995"/>
    <w:multiLevelType w:val="hybridMultilevel"/>
    <w:tmpl w:val="E62A5B5A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3203D"/>
    <w:multiLevelType w:val="hybridMultilevel"/>
    <w:tmpl w:val="EC7C0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65AB"/>
    <w:multiLevelType w:val="hybridMultilevel"/>
    <w:tmpl w:val="618007EE"/>
    <w:lvl w:ilvl="0" w:tplc="040C000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75"/>
        </w:tabs>
        <w:ind w:left="8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95"/>
        </w:tabs>
        <w:ind w:left="89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15"/>
        </w:tabs>
        <w:ind w:left="9715" w:hanging="360"/>
      </w:pPr>
      <w:rPr>
        <w:rFonts w:ascii="Wingdings" w:hAnsi="Wingdings" w:hint="default"/>
      </w:rPr>
    </w:lvl>
  </w:abstractNum>
  <w:abstractNum w:abstractNumId="31" w15:restartNumberingAfterBreak="0">
    <w:nsid w:val="62B8059C"/>
    <w:multiLevelType w:val="hybridMultilevel"/>
    <w:tmpl w:val="C6A8CB8C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049FE"/>
    <w:multiLevelType w:val="hybridMultilevel"/>
    <w:tmpl w:val="0EF8A4C2"/>
    <w:lvl w:ilvl="0" w:tplc="75AA92F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6B34739F"/>
    <w:multiLevelType w:val="hybridMultilevel"/>
    <w:tmpl w:val="C0504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66ACE"/>
    <w:multiLevelType w:val="hybridMultilevel"/>
    <w:tmpl w:val="63DC68BA"/>
    <w:lvl w:ilvl="0" w:tplc="03D68A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7D4545"/>
    <w:multiLevelType w:val="hybridMultilevel"/>
    <w:tmpl w:val="942CD5F8"/>
    <w:lvl w:ilvl="0" w:tplc="040C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6" w15:restartNumberingAfterBreak="0">
    <w:nsid w:val="79FB7258"/>
    <w:multiLevelType w:val="hybridMultilevel"/>
    <w:tmpl w:val="79288C2E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7B291DC9"/>
    <w:multiLevelType w:val="hybridMultilevel"/>
    <w:tmpl w:val="DE96BD4E"/>
    <w:lvl w:ilvl="0" w:tplc="60E010B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A3125"/>
    <w:multiLevelType w:val="multilevel"/>
    <w:tmpl w:val="065C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5592B"/>
    <w:multiLevelType w:val="hybridMultilevel"/>
    <w:tmpl w:val="0DEC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329C0"/>
    <w:multiLevelType w:val="hybridMultilevel"/>
    <w:tmpl w:val="469419AE"/>
    <w:lvl w:ilvl="0" w:tplc="52BA13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30"/>
  </w:num>
  <w:num w:numId="5">
    <w:abstractNumId w:val="11"/>
  </w:num>
  <w:num w:numId="6">
    <w:abstractNumId w:val="14"/>
  </w:num>
  <w:num w:numId="7">
    <w:abstractNumId w:val="18"/>
  </w:num>
  <w:num w:numId="8">
    <w:abstractNumId w:val="27"/>
  </w:num>
  <w:num w:numId="9">
    <w:abstractNumId w:val="21"/>
  </w:num>
  <w:num w:numId="10">
    <w:abstractNumId w:val="17"/>
  </w:num>
  <w:num w:numId="11">
    <w:abstractNumId w:val="32"/>
  </w:num>
  <w:num w:numId="12">
    <w:abstractNumId w:val="3"/>
  </w:num>
  <w:num w:numId="13">
    <w:abstractNumId w:val="40"/>
  </w:num>
  <w:num w:numId="14">
    <w:abstractNumId w:val="34"/>
  </w:num>
  <w:num w:numId="15">
    <w:abstractNumId w:val="8"/>
  </w:num>
  <w:num w:numId="16">
    <w:abstractNumId w:val="33"/>
  </w:num>
  <w:num w:numId="17">
    <w:abstractNumId w:val="2"/>
  </w:num>
  <w:num w:numId="18">
    <w:abstractNumId w:val="0"/>
  </w:num>
  <w:num w:numId="19">
    <w:abstractNumId w:val="13"/>
  </w:num>
  <w:num w:numId="20">
    <w:abstractNumId w:val="6"/>
  </w:num>
  <w:num w:numId="21">
    <w:abstractNumId w:val="19"/>
  </w:num>
  <w:num w:numId="22">
    <w:abstractNumId w:val="10"/>
  </w:num>
  <w:num w:numId="23">
    <w:abstractNumId w:val="28"/>
  </w:num>
  <w:num w:numId="24">
    <w:abstractNumId w:val="31"/>
  </w:num>
  <w:num w:numId="25">
    <w:abstractNumId w:val="5"/>
  </w:num>
  <w:num w:numId="26">
    <w:abstractNumId w:val="16"/>
  </w:num>
  <w:num w:numId="27">
    <w:abstractNumId w:val="38"/>
  </w:num>
  <w:num w:numId="28">
    <w:abstractNumId w:val="1"/>
  </w:num>
  <w:num w:numId="29">
    <w:abstractNumId w:val="4"/>
  </w:num>
  <w:num w:numId="30">
    <w:abstractNumId w:val="39"/>
  </w:num>
  <w:num w:numId="31">
    <w:abstractNumId w:val="22"/>
  </w:num>
  <w:num w:numId="32">
    <w:abstractNumId w:val="20"/>
  </w:num>
  <w:num w:numId="33">
    <w:abstractNumId w:val="7"/>
  </w:num>
  <w:num w:numId="34">
    <w:abstractNumId w:val="23"/>
  </w:num>
  <w:num w:numId="35">
    <w:abstractNumId w:val="29"/>
  </w:num>
  <w:num w:numId="36">
    <w:abstractNumId w:val="12"/>
  </w:num>
  <w:num w:numId="37">
    <w:abstractNumId w:val="37"/>
  </w:num>
  <w:num w:numId="38">
    <w:abstractNumId w:val="26"/>
  </w:num>
  <w:num w:numId="39">
    <w:abstractNumId w:val="36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1"/>
    <w:rsid w:val="000554EC"/>
    <w:rsid w:val="000750ED"/>
    <w:rsid w:val="00097CCF"/>
    <w:rsid w:val="000B5E2B"/>
    <w:rsid w:val="000D6AA4"/>
    <w:rsid w:val="000E00BB"/>
    <w:rsid w:val="0015124A"/>
    <w:rsid w:val="00154D83"/>
    <w:rsid w:val="00165BAF"/>
    <w:rsid w:val="00166F8E"/>
    <w:rsid w:val="00176705"/>
    <w:rsid w:val="001A3477"/>
    <w:rsid w:val="001A6E95"/>
    <w:rsid w:val="001C3889"/>
    <w:rsid w:val="001C54AF"/>
    <w:rsid w:val="001E54E6"/>
    <w:rsid w:val="00270126"/>
    <w:rsid w:val="002A1978"/>
    <w:rsid w:val="002D6071"/>
    <w:rsid w:val="00313744"/>
    <w:rsid w:val="0032322A"/>
    <w:rsid w:val="00360E19"/>
    <w:rsid w:val="003807E5"/>
    <w:rsid w:val="003971BA"/>
    <w:rsid w:val="003A068C"/>
    <w:rsid w:val="003D087C"/>
    <w:rsid w:val="003F1254"/>
    <w:rsid w:val="00431A57"/>
    <w:rsid w:val="00484535"/>
    <w:rsid w:val="004871AB"/>
    <w:rsid w:val="004C0C64"/>
    <w:rsid w:val="00510B6A"/>
    <w:rsid w:val="00513442"/>
    <w:rsid w:val="0053323D"/>
    <w:rsid w:val="00536C14"/>
    <w:rsid w:val="005441CD"/>
    <w:rsid w:val="00577784"/>
    <w:rsid w:val="0059542E"/>
    <w:rsid w:val="005B20B4"/>
    <w:rsid w:val="005C29A1"/>
    <w:rsid w:val="005C3B46"/>
    <w:rsid w:val="005D3FE2"/>
    <w:rsid w:val="005D6F28"/>
    <w:rsid w:val="005E53C9"/>
    <w:rsid w:val="0062030C"/>
    <w:rsid w:val="00671F2D"/>
    <w:rsid w:val="00692020"/>
    <w:rsid w:val="006A710E"/>
    <w:rsid w:val="007136BA"/>
    <w:rsid w:val="007166E9"/>
    <w:rsid w:val="007300D8"/>
    <w:rsid w:val="00746181"/>
    <w:rsid w:val="00781274"/>
    <w:rsid w:val="0078609D"/>
    <w:rsid w:val="007A7912"/>
    <w:rsid w:val="00805595"/>
    <w:rsid w:val="008C03F0"/>
    <w:rsid w:val="008E62E2"/>
    <w:rsid w:val="008E6F5F"/>
    <w:rsid w:val="00987D4F"/>
    <w:rsid w:val="00993639"/>
    <w:rsid w:val="009A2F93"/>
    <w:rsid w:val="009A7510"/>
    <w:rsid w:val="009D4653"/>
    <w:rsid w:val="009D595A"/>
    <w:rsid w:val="009E42AD"/>
    <w:rsid w:val="00A21AA8"/>
    <w:rsid w:val="00A31FDE"/>
    <w:rsid w:val="00A35596"/>
    <w:rsid w:val="00A5277B"/>
    <w:rsid w:val="00A851C1"/>
    <w:rsid w:val="00A91DC7"/>
    <w:rsid w:val="00A96340"/>
    <w:rsid w:val="00AA6BFA"/>
    <w:rsid w:val="00AC1936"/>
    <w:rsid w:val="00B2553B"/>
    <w:rsid w:val="00B468F6"/>
    <w:rsid w:val="00B6367F"/>
    <w:rsid w:val="00B76CB6"/>
    <w:rsid w:val="00BD21C9"/>
    <w:rsid w:val="00BD47D7"/>
    <w:rsid w:val="00BE7888"/>
    <w:rsid w:val="00C03845"/>
    <w:rsid w:val="00C178AD"/>
    <w:rsid w:val="00C212E7"/>
    <w:rsid w:val="00C34CC0"/>
    <w:rsid w:val="00C634D2"/>
    <w:rsid w:val="00C725D5"/>
    <w:rsid w:val="00CD16AD"/>
    <w:rsid w:val="00CE0BCE"/>
    <w:rsid w:val="00CF1223"/>
    <w:rsid w:val="00CF7D79"/>
    <w:rsid w:val="00D4087E"/>
    <w:rsid w:val="00D57BE9"/>
    <w:rsid w:val="00D96520"/>
    <w:rsid w:val="00DB0994"/>
    <w:rsid w:val="00DC0373"/>
    <w:rsid w:val="00DC2030"/>
    <w:rsid w:val="00DC26CA"/>
    <w:rsid w:val="00DC6EE1"/>
    <w:rsid w:val="00DE67AB"/>
    <w:rsid w:val="00E01203"/>
    <w:rsid w:val="00E36F58"/>
    <w:rsid w:val="00E52C60"/>
    <w:rsid w:val="00E55FF2"/>
    <w:rsid w:val="00E81ABD"/>
    <w:rsid w:val="00E83E29"/>
    <w:rsid w:val="00EA6946"/>
    <w:rsid w:val="00EB1F9B"/>
    <w:rsid w:val="00EF0561"/>
    <w:rsid w:val="00F05E59"/>
    <w:rsid w:val="00F20A56"/>
    <w:rsid w:val="00F26530"/>
    <w:rsid w:val="00F427D0"/>
    <w:rsid w:val="00F44B94"/>
    <w:rsid w:val="00F80710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F86B-0963-44AE-80EA-FEA71853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81"/>
    <w:pPr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18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74618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rsid w:val="007461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77"/>
    <w:rPr>
      <w:rFonts w:ascii="Tahoma" w:eastAsia="Times New Roman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C212E7"/>
    <w:pPr>
      <w:jc w:val="center"/>
    </w:pPr>
    <w:rPr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212E7"/>
    <w:rPr>
      <w:rFonts w:ascii="Times New Roman" w:eastAsia="Times New Roman" w:hAnsi="Times New Roman"/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66F8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Pieddepage">
    <w:name w:val="footer"/>
    <w:basedOn w:val="Normal"/>
    <w:link w:val="PieddepageCar"/>
    <w:semiHidden/>
    <w:rsid w:val="00166F8E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166F8E"/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unhideWhenUsed/>
    <w:rsid w:val="00F8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106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ille-ment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t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CBE4-086B-495C-ACC7-3A1D764D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c_ricaud</dc:creator>
  <cp:lastModifiedBy>Christine SANTAMARIA</cp:lastModifiedBy>
  <cp:revision>4</cp:revision>
  <cp:lastPrinted>2021-04-07T14:08:00Z</cp:lastPrinted>
  <dcterms:created xsi:type="dcterms:W3CDTF">2021-04-07T14:08:00Z</dcterms:created>
  <dcterms:modified xsi:type="dcterms:W3CDTF">2021-04-07T14:10:00Z</dcterms:modified>
</cp:coreProperties>
</file>